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2B" w:rsidRDefault="00200C2B" w:rsidP="00BC2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выполненные ООО «ПРОФЕССИОНАЛ»</w:t>
      </w:r>
    </w:p>
    <w:p w:rsidR="007637E2" w:rsidRDefault="00200C2B" w:rsidP="00BC2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</w:t>
      </w:r>
      <w:r w:rsidR="00D06EA1">
        <w:rPr>
          <w:rFonts w:ascii="Times New Roman" w:hAnsi="Times New Roman" w:cs="Times New Roman"/>
          <w:sz w:val="24"/>
          <w:szCs w:val="24"/>
        </w:rPr>
        <w:t xml:space="preserve"> </w:t>
      </w:r>
      <w:r w:rsidR="00ED0F5E">
        <w:rPr>
          <w:rFonts w:ascii="Times New Roman" w:hAnsi="Times New Roman" w:cs="Times New Roman"/>
          <w:sz w:val="24"/>
          <w:szCs w:val="24"/>
        </w:rPr>
        <w:t>Текущ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D0F5E">
        <w:rPr>
          <w:rFonts w:ascii="Times New Roman" w:hAnsi="Times New Roman" w:cs="Times New Roman"/>
          <w:sz w:val="24"/>
          <w:szCs w:val="24"/>
        </w:rPr>
        <w:t xml:space="preserve"> ремонт по Яр</w:t>
      </w:r>
      <w:r w:rsidR="00D06EA1">
        <w:rPr>
          <w:rFonts w:ascii="Times New Roman" w:hAnsi="Times New Roman" w:cs="Times New Roman"/>
          <w:sz w:val="24"/>
          <w:szCs w:val="24"/>
        </w:rPr>
        <w:t>ославскому пр.</w:t>
      </w:r>
      <w:r w:rsidR="00ED0F5E">
        <w:rPr>
          <w:rFonts w:ascii="Times New Roman" w:hAnsi="Times New Roman" w:cs="Times New Roman"/>
          <w:sz w:val="24"/>
          <w:szCs w:val="24"/>
        </w:rPr>
        <w:t>,</w:t>
      </w:r>
      <w:r w:rsidR="00D06EA1">
        <w:rPr>
          <w:rFonts w:ascii="Times New Roman" w:hAnsi="Times New Roman" w:cs="Times New Roman"/>
          <w:sz w:val="24"/>
          <w:szCs w:val="24"/>
        </w:rPr>
        <w:t xml:space="preserve"> д.</w:t>
      </w:r>
      <w:r w:rsidR="00ED0F5E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в 2015 году</w:t>
      </w:r>
    </w:p>
    <w:p w:rsidR="00ED0F5E" w:rsidRDefault="00ED0F5E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 прочистка лежака в холле ( 1 раз-месяц).</w:t>
      </w:r>
    </w:p>
    <w:p w:rsidR="00ED0F5E" w:rsidRDefault="00ED0F5E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подпиточной </w:t>
      </w:r>
      <w:r w:rsidR="00D96D9D">
        <w:rPr>
          <w:rFonts w:ascii="Times New Roman" w:hAnsi="Times New Roman" w:cs="Times New Roman"/>
          <w:sz w:val="24"/>
          <w:szCs w:val="24"/>
        </w:rPr>
        <w:t xml:space="preserve"> линии </w:t>
      </w:r>
      <w:r>
        <w:rPr>
          <w:rFonts w:ascii="Times New Roman" w:hAnsi="Times New Roman" w:cs="Times New Roman"/>
          <w:sz w:val="24"/>
          <w:szCs w:val="24"/>
        </w:rPr>
        <w:t xml:space="preserve"> и её изоляция</w:t>
      </w:r>
      <w:r w:rsidR="00905D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у котельной).</w:t>
      </w:r>
    </w:p>
    <w:p w:rsidR="00ED0F5E" w:rsidRDefault="00ED0F5E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крана </w:t>
      </w:r>
      <w:r w:rsidR="00D06EA1">
        <w:rPr>
          <w:rFonts w:ascii="Times New Roman" w:hAnsi="Times New Roman" w:cs="Times New Roman"/>
          <w:sz w:val="24"/>
          <w:szCs w:val="24"/>
        </w:rPr>
        <w:t>на трубопроводе во встройку</w:t>
      </w:r>
      <w:r>
        <w:rPr>
          <w:rFonts w:ascii="Times New Roman" w:hAnsi="Times New Roman" w:cs="Times New Roman"/>
          <w:sz w:val="24"/>
          <w:szCs w:val="24"/>
        </w:rPr>
        <w:t>, установка гебы.</w:t>
      </w:r>
    </w:p>
    <w:p w:rsidR="00ED0F5E" w:rsidRDefault="00ED0F5E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крана </w:t>
      </w:r>
      <w:r w:rsidR="00D06EA1">
        <w:rPr>
          <w:rFonts w:ascii="Times New Roman" w:hAnsi="Times New Roman" w:cs="Times New Roman"/>
          <w:sz w:val="24"/>
          <w:szCs w:val="24"/>
        </w:rPr>
        <w:t xml:space="preserve">для </w:t>
      </w:r>
      <w:r w:rsidR="00200C2B">
        <w:rPr>
          <w:rFonts w:ascii="Times New Roman" w:hAnsi="Times New Roman" w:cs="Times New Roman"/>
          <w:sz w:val="24"/>
          <w:szCs w:val="24"/>
        </w:rPr>
        <w:t>уборщиц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F5E" w:rsidRDefault="00ED0F5E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перегоревших лампочек </w:t>
      </w:r>
      <w:r w:rsidR="00D06EA1">
        <w:rPr>
          <w:rFonts w:ascii="Times New Roman" w:hAnsi="Times New Roman" w:cs="Times New Roman"/>
          <w:sz w:val="24"/>
          <w:szCs w:val="24"/>
        </w:rPr>
        <w:t>на энергосберегающие и светодиодные (</w:t>
      </w:r>
      <w:r>
        <w:rPr>
          <w:rFonts w:ascii="Times New Roman" w:hAnsi="Times New Roman" w:cs="Times New Roman"/>
          <w:sz w:val="24"/>
          <w:szCs w:val="24"/>
        </w:rPr>
        <w:t>2 р</w:t>
      </w:r>
      <w:r w:rsidR="00D06E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D2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в помещении 16-Н. (</w:t>
      </w:r>
      <w:r w:rsidR="00D06EA1">
        <w:rPr>
          <w:rFonts w:ascii="Times New Roman" w:hAnsi="Times New Roman" w:cs="Times New Roman"/>
          <w:sz w:val="24"/>
          <w:szCs w:val="24"/>
        </w:rPr>
        <w:t>диспетчерская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№ 88-  установка 4шт. обратных клапанов.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линолеума в лифтах.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F00DB3">
        <w:rPr>
          <w:rFonts w:ascii="Times New Roman" w:hAnsi="Times New Roman" w:cs="Times New Roman"/>
          <w:sz w:val="24"/>
          <w:szCs w:val="24"/>
        </w:rPr>
        <w:t xml:space="preserve">и покраска </w:t>
      </w:r>
      <w:r>
        <w:rPr>
          <w:rFonts w:ascii="Times New Roman" w:hAnsi="Times New Roman" w:cs="Times New Roman"/>
          <w:sz w:val="24"/>
          <w:szCs w:val="24"/>
        </w:rPr>
        <w:t>сеток для защиты растений.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порожков и самих дверей в холле и тамбуре.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садового инвентаря.</w:t>
      </w:r>
    </w:p>
    <w:p w:rsidR="007D2BBB" w:rsidRDefault="007D2BB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ступенек центрального входа</w:t>
      </w:r>
      <w:r w:rsidR="00905DF7">
        <w:rPr>
          <w:rFonts w:ascii="Times New Roman" w:hAnsi="Times New Roman" w:cs="Times New Roman"/>
          <w:sz w:val="24"/>
          <w:szCs w:val="24"/>
        </w:rPr>
        <w:t>.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ступенек  пожарного выхода.</w:t>
      </w:r>
    </w:p>
    <w:p w:rsidR="00D06EA1" w:rsidRDefault="00D06EA1" w:rsidP="00D06EA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перил и ограждения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панелей дома.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 с заменой замка ( 3-ий этаж).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дверей в холле с заменой  доводчиков ( 4 шт.).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Балконы 2-го этажа укомплектованы ковриками. (13 метров)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сливов на кровле.</w:t>
      </w:r>
    </w:p>
    <w:p w:rsidR="00905DF7" w:rsidRDefault="00905DF7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</w:t>
      </w:r>
      <w:r w:rsidR="00200C2B">
        <w:rPr>
          <w:rFonts w:ascii="Times New Roman" w:hAnsi="Times New Roman" w:cs="Times New Roman"/>
          <w:sz w:val="24"/>
          <w:szCs w:val="24"/>
        </w:rPr>
        <w:t>авеса над входом в пом. № 16-Н (диспетчерская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5DF7" w:rsidRDefault="00200C2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 (</w:t>
      </w:r>
      <w:r w:rsidR="00905DF7">
        <w:rPr>
          <w:rFonts w:ascii="Times New Roman" w:hAnsi="Times New Roman" w:cs="Times New Roman"/>
          <w:sz w:val="24"/>
          <w:szCs w:val="24"/>
        </w:rPr>
        <w:t>поклейка панельных блоков)</w:t>
      </w:r>
    </w:p>
    <w:p w:rsidR="00905DF7" w:rsidRDefault="00F00DB3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урн  ( 11 шт.).</w:t>
      </w:r>
    </w:p>
    <w:p w:rsidR="00F00DB3" w:rsidRDefault="00F00DB3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кнопки выхода в левом тамбуре  холла.</w:t>
      </w:r>
    </w:p>
    <w:p w:rsidR="00F00DB3" w:rsidRDefault="00F00DB3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по</w:t>
      </w:r>
      <w:r w:rsidR="00200C2B">
        <w:rPr>
          <w:rFonts w:ascii="Times New Roman" w:hAnsi="Times New Roman" w:cs="Times New Roman"/>
          <w:sz w:val="24"/>
          <w:szCs w:val="24"/>
        </w:rPr>
        <w:t>мещения 6-Н  установлены  2 поли</w:t>
      </w:r>
      <w:r>
        <w:rPr>
          <w:rFonts w:ascii="Times New Roman" w:hAnsi="Times New Roman" w:cs="Times New Roman"/>
          <w:sz w:val="24"/>
          <w:szCs w:val="24"/>
        </w:rPr>
        <w:t>карбонатных стенки  (2кв.м.)</w:t>
      </w:r>
    </w:p>
    <w:p w:rsidR="00F00DB3" w:rsidRDefault="00F00DB3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светильников в при лифтовом холле на 23 этаже ( 2 шт.)</w:t>
      </w:r>
    </w:p>
    <w:p w:rsidR="00F00DB3" w:rsidRDefault="00F00DB3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</w:t>
      </w:r>
      <w:r w:rsidR="00200C2B">
        <w:rPr>
          <w:rFonts w:ascii="Times New Roman" w:hAnsi="Times New Roman" w:cs="Times New Roman"/>
          <w:sz w:val="24"/>
          <w:szCs w:val="24"/>
        </w:rPr>
        <w:t>/замена</w:t>
      </w:r>
      <w:r>
        <w:rPr>
          <w:rFonts w:ascii="Times New Roman" w:hAnsi="Times New Roman" w:cs="Times New Roman"/>
          <w:sz w:val="24"/>
          <w:szCs w:val="24"/>
        </w:rPr>
        <w:t xml:space="preserve"> домофона и телефонных розеток.</w:t>
      </w:r>
    </w:p>
    <w:p w:rsidR="00F00DB3" w:rsidRDefault="00F00DB3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200C2B">
        <w:rPr>
          <w:rFonts w:ascii="Times New Roman" w:hAnsi="Times New Roman" w:cs="Times New Roman"/>
          <w:sz w:val="24"/>
          <w:szCs w:val="24"/>
        </w:rPr>
        <w:t xml:space="preserve"> и ограска</w:t>
      </w:r>
      <w:r>
        <w:rPr>
          <w:rFonts w:ascii="Times New Roman" w:hAnsi="Times New Roman" w:cs="Times New Roman"/>
          <w:sz w:val="24"/>
          <w:szCs w:val="24"/>
        </w:rPr>
        <w:t xml:space="preserve"> полов в подвал</w:t>
      </w:r>
      <w:r w:rsidR="00D96D9D">
        <w:rPr>
          <w:rFonts w:ascii="Times New Roman" w:hAnsi="Times New Roman" w:cs="Times New Roman"/>
          <w:sz w:val="24"/>
          <w:szCs w:val="24"/>
        </w:rPr>
        <w:t>ьных помещениях  - 400 кв.м. (  грунтовка).</w:t>
      </w:r>
    </w:p>
    <w:p w:rsidR="00D96D9D" w:rsidRDefault="00D96D9D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ключей </w:t>
      </w:r>
      <w:r w:rsidR="00200C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 шт.).</w:t>
      </w:r>
    </w:p>
    <w:p w:rsidR="00D96D9D" w:rsidRDefault="00D96D9D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крыши  (герметизация)</w:t>
      </w:r>
    </w:p>
    <w:p w:rsidR="00D96D9D" w:rsidRDefault="00D96D9D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Частичная замена подпиточной линии ( у котельной), установка </w:t>
      </w:r>
      <w:r w:rsidR="00BF5D89">
        <w:rPr>
          <w:rFonts w:ascii="Times New Roman" w:hAnsi="Times New Roman" w:cs="Times New Roman"/>
          <w:sz w:val="24"/>
          <w:szCs w:val="24"/>
        </w:rPr>
        <w:t>греющего кабеля.</w:t>
      </w:r>
    </w:p>
    <w:p w:rsidR="00D96D9D" w:rsidRDefault="00D96D9D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подшипников в </w:t>
      </w:r>
      <w:r w:rsidR="00200C2B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вентиляторе в котельной.</w:t>
      </w:r>
    </w:p>
    <w:p w:rsidR="0010650B" w:rsidRDefault="00D96D9D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и монтаж </w:t>
      </w:r>
      <w:r w:rsidR="0010650B">
        <w:rPr>
          <w:rFonts w:ascii="Times New Roman" w:hAnsi="Times New Roman" w:cs="Times New Roman"/>
          <w:sz w:val="24"/>
          <w:szCs w:val="24"/>
        </w:rPr>
        <w:t>(перенос)</w:t>
      </w:r>
      <w:r w:rsidR="0010650B" w:rsidRPr="0010650B">
        <w:rPr>
          <w:rFonts w:ascii="Times New Roman" w:hAnsi="Times New Roman" w:cs="Times New Roman"/>
          <w:sz w:val="24"/>
          <w:szCs w:val="24"/>
        </w:rPr>
        <w:t xml:space="preserve"> </w:t>
      </w:r>
      <w:r w:rsidR="0010650B">
        <w:rPr>
          <w:rFonts w:ascii="Times New Roman" w:hAnsi="Times New Roman" w:cs="Times New Roman"/>
          <w:sz w:val="24"/>
          <w:szCs w:val="24"/>
        </w:rPr>
        <w:t>оборудования</w:t>
      </w:r>
      <w:r w:rsidR="00200C2B">
        <w:rPr>
          <w:rFonts w:ascii="Times New Roman" w:hAnsi="Times New Roman" w:cs="Times New Roman"/>
          <w:sz w:val="24"/>
          <w:szCs w:val="24"/>
        </w:rPr>
        <w:t xml:space="preserve"> АПС</w:t>
      </w:r>
      <w:r w:rsidR="0010650B">
        <w:rPr>
          <w:rFonts w:ascii="Times New Roman" w:hAnsi="Times New Roman" w:cs="Times New Roman"/>
          <w:sz w:val="24"/>
          <w:szCs w:val="24"/>
        </w:rPr>
        <w:t>.</w:t>
      </w:r>
    </w:p>
    <w:p w:rsidR="00D96D9D" w:rsidRDefault="0010650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недостающих отбойников для дверей</w:t>
      </w:r>
      <w:r w:rsidR="00D96D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 шт.</w:t>
      </w:r>
    </w:p>
    <w:p w:rsidR="0010650B" w:rsidRDefault="0010650B" w:rsidP="00ED0F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расширительного бака 50л. в ИТП встройки </w:t>
      </w:r>
    </w:p>
    <w:p w:rsidR="00200C2B" w:rsidRDefault="00200C2B" w:rsidP="00200C2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термометров, манометров, запорной арматуры в ИТП жилой части и ИТП встроенной части</w:t>
      </w:r>
      <w:r w:rsidR="00BC2273">
        <w:rPr>
          <w:rFonts w:ascii="Times New Roman" w:hAnsi="Times New Roman" w:cs="Times New Roman"/>
          <w:sz w:val="24"/>
          <w:szCs w:val="24"/>
        </w:rPr>
        <w:t>, в котельной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C2B" w:rsidRDefault="0020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200C2B" w:rsidSect="000A2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BE" w:rsidRDefault="00DE6FBE" w:rsidP="007740DC">
      <w:pPr>
        <w:spacing w:after="0" w:line="240" w:lineRule="auto"/>
      </w:pPr>
      <w:r>
        <w:separator/>
      </w:r>
    </w:p>
  </w:endnote>
  <w:endnote w:type="continuationSeparator" w:id="0">
    <w:p w:rsidR="00DE6FBE" w:rsidRDefault="00DE6FBE" w:rsidP="007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BE" w:rsidRDefault="00DE6FBE" w:rsidP="007740DC">
      <w:pPr>
        <w:spacing w:after="0" w:line="240" w:lineRule="auto"/>
      </w:pPr>
      <w:r>
        <w:separator/>
      </w:r>
    </w:p>
  </w:footnote>
  <w:footnote w:type="continuationSeparator" w:id="0">
    <w:p w:rsidR="00DE6FBE" w:rsidRDefault="00DE6FBE" w:rsidP="0077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D76"/>
    <w:multiLevelType w:val="hybridMultilevel"/>
    <w:tmpl w:val="867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69F4"/>
    <w:multiLevelType w:val="hybridMultilevel"/>
    <w:tmpl w:val="661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1B3F"/>
    <w:multiLevelType w:val="hybridMultilevel"/>
    <w:tmpl w:val="DF9E32F8"/>
    <w:lvl w:ilvl="0" w:tplc="6BE8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85291"/>
    <w:multiLevelType w:val="hybridMultilevel"/>
    <w:tmpl w:val="CFDE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54D"/>
    <w:multiLevelType w:val="multilevel"/>
    <w:tmpl w:val="DA82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F0E77"/>
    <w:multiLevelType w:val="multilevel"/>
    <w:tmpl w:val="2A26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97"/>
    <w:rsid w:val="000A2F07"/>
    <w:rsid w:val="000A7D9C"/>
    <w:rsid w:val="000D090F"/>
    <w:rsid w:val="000D6E5A"/>
    <w:rsid w:val="001015EF"/>
    <w:rsid w:val="0010650B"/>
    <w:rsid w:val="00141799"/>
    <w:rsid w:val="00142AEC"/>
    <w:rsid w:val="00200C2B"/>
    <w:rsid w:val="002160F4"/>
    <w:rsid w:val="00231F5A"/>
    <w:rsid w:val="002A5336"/>
    <w:rsid w:val="002D447B"/>
    <w:rsid w:val="002D4FD1"/>
    <w:rsid w:val="00310EBA"/>
    <w:rsid w:val="00394696"/>
    <w:rsid w:val="003A3D06"/>
    <w:rsid w:val="00482ECC"/>
    <w:rsid w:val="004D5D87"/>
    <w:rsid w:val="00582C09"/>
    <w:rsid w:val="005A4F99"/>
    <w:rsid w:val="005D4849"/>
    <w:rsid w:val="006C2364"/>
    <w:rsid w:val="00750B97"/>
    <w:rsid w:val="007637E2"/>
    <w:rsid w:val="00772DF5"/>
    <w:rsid w:val="007740DC"/>
    <w:rsid w:val="007D2BBB"/>
    <w:rsid w:val="008216E9"/>
    <w:rsid w:val="008A7075"/>
    <w:rsid w:val="008C4850"/>
    <w:rsid w:val="00905DF7"/>
    <w:rsid w:val="009B0A3B"/>
    <w:rsid w:val="00A22FF2"/>
    <w:rsid w:val="00A3189E"/>
    <w:rsid w:val="00A60B77"/>
    <w:rsid w:val="00AE50C4"/>
    <w:rsid w:val="00B00878"/>
    <w:rsid w:val="00BC2273"/>
    <w:rsid w:val="00BE5333"/>
    <w:rsid w:val="00BF5D89"/>
    <w:rsid w:val="00C518B0"/>
    <w:rsid w:val="00D06EA1"/>
    <w:rsid w:val="00D36296"/>
    <w:rsid w:val="00D96D9D"/>
    <w:rsid w:val="00DA0603"/>
    <w:rsid w:val="00DC235E"/>
    <w:rsid w:val="00DE6FBE"/>
    <w:rsid w:val="00E0402A"/>
    <w:rsid w:val="00ED0F5E"/>
    <w:rsid w:val="00F00DB3"/>
    <w:rsid w:val="00F32ADC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B3A0-549F-4C85-80FA-8CC7DAA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7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0DC"/>
  </w:style>
  <w:style w:type="paragraph" w:styleId="a9">
    <w:name w:val="footer"/>
    <w:basedOn w:val="a"/>
    <w:link w:val="aa"/>
    <w:uiPriority w:val="99"/>
    <w:unhideWhenUsed/>
    <w:rsid w:val="0077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0DC"/>
  </w:style>
  <w:style w:type="table" w:styleId="ab">
    <w:name w:val="Table Grid"/>
    <w:basedOn w:val="a1"/>
    <w:uiPriority w:val="59"/>
    <w:rsid w:val="0077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3E02-0799-4F82-82D9-D528D5B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2016-02-17T10:33:00Z</cp:lastPrinted>
  <dcterms:created xsi:type="dcterms:W3CDTF">2016-04-21T10:28:00Z</dcterms:created>
  <dcterms:modified xsi:type="dcterms:W3CDTF">2019-09-16T13:08:00Z</dcterms:modified>
</cp:coreProperties>
</file>